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B220" w14:textId="77777777" w:rsidR="007627D4" w:rsidRPr="00661764" w:rsidRDefault="007627D4" w:rsidP="007627D4">
      <w:pPr>
        <w:autoSpaceDE w:val="0"/>
        <w:autoSpaceDN w:val="0"/>
        <w:adjustRightInd w:val="0"/>
        <w:spacing w:after="0"/>
        <w:jc w:val="center"/>
        <w:rPr>
          <w:rFonts w:ascii="Arial" w:hAnsi="Arial" w:cs="Arial"/>
          <w:b/>
          <w:bCs/>
          <w:sz w:val="32"/>
          <w:szCs w:val="32"/>
        </w:rPr>
      </w:pPr>
      <w:r w:rsidRPr="00661764">
        <w:rPr>
          <w:rFonts w:ascii="Arial" w:hAnsi="Arial" w:cs="Arial"/>
          <w:b/>
          <w:bCs/>
          <w:sz w:val="32"/>
          <w:szCs w:val="32"/>
        </w:rPr>
        <w:t xml:space="preserve">BREMBO'S UV-COATED DISCS: </w:t>
      </w:r>
    </w:p>
    <w:p w14:paraId="42D02042" w14:textId="77777777" w:rsidR="007627D4" w:rsidRPr="00661764" w:rsidRDefault="007627D4" w:rsidP="007627D4">
      <w:pPr>
        <w:autoSpaceDE w:val="0"/>
        <w:autoSpaceDN w:val="0"/>
        <w:adjustRightInd w:val="0"/>
        <w:spacing w:after="0"/>
        <w:jc w:val="center"/>
        <w:rPr>
          <w:rFonts w:ascii="Arial" w:hAnsi="Arial" w:cs="Arial"/>
          <w:b/>
          <w:bCs/>
          <w:sz w:val="32"/>
          <w:szCs w:val="32"/>
        </w:rPr>
      </w:pPr>
      <w:r w:rsidRPr="00661764">
        <w:rPr>
          <w:rFonts w:ascii="Arial" w:hAnsi="Arial" w:cs="Arial"/>
          <w:b/>
          <w:bCs/>
          <w:sz w:val="32"/>
          <w:szCs w:val="32"/>
        </w:rPr>
        <w:t>MORE RESISTANCE AND LESS ENVIRONMENTAL IMPACT</w:t>
      </w:r>
    </w:p>
    <w:p w14:paraId="518E3530" w14:textId="77777777" w:rsidR="007627D4" w:rsidRPr="00661764" w:rsidRDefault="007627D4" w:rsidP="007627D4">
      <w:pPr>
        <w:autoSpaceDE w:val="0"/>
        <w:autoSpaceDN w:val="0"/>
        <w:adjustRightInd w:val="0"/>
        <w:spacing w:after="0"/>
        <w:jc w:val="both"/>
        <w:rPr>
          <w:rFonts w:ascii="Arial" w:hAnsi="Arial" w:cs="Arial"/>
          <w:b/>
          <w:bCs/>
          <w:sz w:val="24"/>
          <w:szCs w:val="24"/>
        </w:rPr>
      </w:pPr>
    </w:p>
    <w:p w14:paraId="579B612E" w14:textId="77777777" w:rsidR="007627D4" w:rsidRPr="00661764" w:rsidRDefault="007627D4" w:rsidP="007627D4">
      <w:pPr>
        <w:autoSpaceDE w:val="0"/>
        <w:autoSpaceDN w:val="0"/>
        <w:adjustRightInd w:val="0"/>
        <w:spacing w:after="0"/>
        <w:jc w:val="both"/>
        <w:rPr>
          <w:rFonts w:ascii="Arial" w:hAnsi="Arial" w:cs="Arial"/>
          <w:b/>
          <w:bCs/>
          <w:sz w:val="24"/>
          <w:szCs w:val="24"/>
        </w:rPr>
      </w:pPr>
      <w:r w:rsidRPr="00661764">
        <w:rPr>
          <w:rFonts w:ascii="Arial" w:hAnsi="Arial" w:cs="Arial"/>
          <w:b/>
          <w:bCs/>
          <w:sz w:val="24"/>
          <w:szCs w:val="24"/>
        </w:rPr>
        <w:t xml:space="preserve">Three-in-One innovation </w:t>
      </w:r>
    </w:p>
    <w:p w14:paraId="7EEC0D61" w14:textId="77777777" w:rsidR="007627D4" w:rsidRPr="00661764" w:rsidRDefault="007627D4" w:rsidP="007627D4">
      <w:pPr>
        <w:autoSpaceDE w:val="0"/>
        <w:autoSpaceDN w:val="0"/>
        <w:adjustRightInd w:val="0"/>
        <w:spacing w:after="0"/>
        <w:jc w:val="both"/>
        <w:rPr>
          <w:rFonts w:ascii="Arial" w:hAnsi="Arial" w:cs="Arial"/>
          <w:b/>
          <w:bCs/>
          <w:sz w:val="24"/>
          <w:szCs w:val="24"/>
        </w:rPr>
      </w:pPr>
      <w:r w:rsidRPr="00661764">
        <w:rPr>
          <w:rFonts w:ascii="Arial" w:hAnsi="Arial" w:cs="Arial"/>
          <w:bCs/>
        </w:rPr>
        <w:t>UV technology, a shiny metallic effect and respect for the environment: just three extraordinary features for the latest Brembo innovation. The new coated disc sets a new standard in the coated disc field.</w:t>
      </w:r>
    </w:p>
    <w:p w14:paraId="40CA431D" w14:textId="77777777" w:rsidR="007627D4" w:rsidRPr="00661764" w:rsidRDefault="007627D4" w:rsidP="007627D4">
      <w:pPr>
        <w:autoSpaceDE w:val="0"/>
        <w:autoSpaceDN w:val="0"/>
        <w:adjustRightInd w:val="0"/>
        <w:spacing w:after="0"/>
        <w:jc w:val="both"/>
        <w:rPr>
          <w:rFonts w:ascii="Arial" w:hAnsi="Arial" w:cs="Arial"/>
          <w:bCs/>
        </w:rPr>
      </w:pPr>
    </w:p>
    <w:p w14:paraId="2F78DD9D" w14:textId="559BA650" w:rsidR="007627D4" w:rsidRDefault="007627D4" w:rsidP="002563EB">
      <w:pPr>
        <w:autoSpaceDE w:val="0"/>
        <w:autoSpaceDN w:val="0"/>
        <w:adjustRightInd w:val="0"/>
        <w:spacing w:after="0"/>
        <w:jc w:val="both"/>
        <w:rPr>
          <w:rFonts w:ascii="Arial" w:hAnsi="Arial" w:cs="Arial"/>
          <w:bCs/>
        </w:rPr>
      </w:pPr>
      <w:r w:rsidRPr="00661764">
        <w:rPr>
          <w:rFonts w:ascii="Arial" w:hAnsi="Arial" w:cs="Arial"/>
          <w:bCs/>
        </w:rPr>
        <w:t xml:space="preserve">Once again, Brembo is the first company to offer a brand new, highly </w:t>
      </w:r>
      <w:proofErr w:type="gramStart"/>
      <w:r w:rsidRPr="00661764">
        <w:rPr>
          <w:rFonts w:ascii="Arial" w:hAnsi="Arial" w:cs="Arial"/>
          <w:bCs/>
        </w:rPr>
        <w:t>innovative</w:t>
      </w:r>
      <w:proofErr w:type="gramEnd"/>
      <w:r w:rsidRPr="00661764">
        <w:rPr>
          <w:rFonts w:ascii="Arial" w:hAnsi="Arial" w:cs="Arial"/>
          <w:bCs/>
        </w:rPr>
        <w:t xml:space="preserve"> and avant-garde technological solution to professionals in the automobile aftermarket. As a world leader in the design and production of braking systems for the most important carmakers, Brembo has developed extraordinary expertise in the production of coated discs for all leading vehicle manufacturers. The portfolio comprises all possible variants - from </w:t>
      </w:r>
      <w:proofErr w:type="spellStart"/>
      <w:r w:rsidRPr="00661764">
        <w:rPr>
          <w:rFonts w:ascii="Arial" w:hAnsi="Arial" w:cs="Arial"/>
          <w:bCs/>
        </w:rPr>
        <w:t>Geomet</w:t>
      </w:r>
      <w:proofErr w:type="spellEnd"/>
      <w:r w:rsidRPr="00661764">
        <w:rPr>
          <w:rFonts w:ascii="Arial" w:hAnsi="Arial" w:cs="Arial"/>
          <w:bCs/>
        </w:rPr>
        <w:t>, zinc and epoxy coating through to the most modern and advanced: UV coating.</w:t>
      </w:r>
    </w:p>
    <w:p w14:paraId="4F482D98" w14:textId="77777777" w:rsidR="002563EB" w:rsidRPr="002563EB" w:rsidRDefault="002563EB" w:rsidP="002563EB">
      <w:pPr>
        <w:autoSpaceDE w:val="0"/>
        <w:autoSpaceDN w:val="0"/>
        <w:adjustRightInd w:val="0"/>
        <w:spacing w:after="0"/>
        <w:jc w:val="both"/>
        <w:rPr>
          <w:rFonts w:ascii="Arial" w:hAnsi="Arial" w:cs="Arial"/>
          <w:bCs/>
        </w:rPr>
      </w:pPr>
    </w:p>
    <w:p w14:paraId="4ADAA1A2" w14:textId="77777777" w:rsidR="007627D4" w:rsidRPr="00661764" w:rsidRDefault="007627D4" w:rsidP="007627D4">
      <w:pPr>
        <w:autoSpaceDE w:val="0"/>
        <w:autoSpaceDN w:val="0"/>
        <w:adjustRightInd w:val="0"/>
        <w:spacing w:before="240" w:after="0"/>
        <w:jc w:val="both"/>
        <w:rPr>
          <w:rFonts w:ascii="Arial" w:hAnsi="Arial" w:cs="Arial"/>
          <w:b/>
          <w:bCs/>
          <w:sz w:val="24"/>
          <w:szCs w:val="24"/>
          <w:lang w:val="en-US"/>
        </w:rPr>
      </w:pPr>
      <w:r w:rsidRPr="00661764">
        <w:rPr>
          <w:rFonts w:ascii="Arial" w:hAnsi="Arial" w:cs="Arial"/>
          <w:b/>
          <w:bCs/>
          <w:sz w:val="24"/>
          <w:szCs w:val="24"/>
          <w:lang w:val="en-US"/>
        </w:rPr>
        <w:t>Better resistance against corrosion….</w:t>
      </w:r>
    </w:p>
    <w:p w14:paraId="40779646" w14:textId="77777777" w:rsidR="007627D4" w:rsidRPr="00661764" w:rsidRDefault="007627D4" w:rsidP="007627D4">
      <w:pPr>
        <w:autoSpaceDE w:val="0"/>
        <w:autoSpaceDN w:val="0"/>
        <w:adjustRightInd w:val="0"/>
        <w:spacing w:before="240" w:after="0"/>
        <w:jc w:val="both"/>
        <w:rPr>
          <w:rFonts w:ascii="Arial" w:hAnsi="Arial" w:cs="Arial"/>
          <w:b/>
          <w:bCs/>
          <w:sz w:val="24"/>
          <w:szCs w:val="24"/>
          <w:lang w:val="en-US"/>
        </w:rPr>
      </w:pPr>
      <w:r w:rsidRPr="00661764">
        <w:rPr>
          <w:rFonts w:ascii="Arial" w:hAnsi="Arial" w:cs="Arial"/>
          <w:noProof/>
          <w:lang w:val="it-IT"/>
        </w:rPr>
        <w:drawing>
          <wp:anchor distT="0" distB="0" distL="144145" distR="144145" simplePos="0" relativeHeight="251659264" behindDoc="1" locked="0" layoutInCell="1" allowOverlap="1" wp14:anchorId="704AA854" wp14:editId="7B28A1B6">
            <wp:simplePos x="0" y="0"/>
            <wp:positionH relativeFrom="margin">
              <wp:posOffset>2609215</wp:posOffset>
            </wp:positionH>
            <wp:positionV relativeFrom="margin">
              <wp:posOffset>4262755</wp:posOffset>
            </wp:positionV>
            <wp:extent cx="3553460" cy="1619885"/>
            <wp:effectExtent l="0" t="0" r="8890" b="0"/>
            <wp:wrapTight wrapText="left">
              <wp:wrapPolygon edited="0">
                <wp:start x="0" y="0"/>
                <wp:lineTo x="0" y="21338"/>
                <wp:lineTo x="21538" y="21338"/>
                <wp:lineTo x="21538"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346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764">
        <w:rPr>
          <w:rFonts w:ascii="Arial" w:hAnsi="Arial" w:cs="Arial"/>
          <w:bCs/>
          <w:lang w:val="en-US"/>
        </w:rPr>
        <w:t xml:space="preserve">When compared with discs with conventional corrosion </w:t>
      </w:r>
      <w:proofErr w:type="gramStart"/>
      <w:r w:rsidRPr="00661764">
        <w:rPr>
          <w:rFonts w:ascii="Arial" w:hAnsi="Arial" w:cs="Arial"/>
          <w:bCs/>
          <w:lang w:val="en-US"/>
        </w:rPr>
        <w:t>protection ,</w:t>
      </w:r>
      <w:proofErr w:type="gramEnd"/>
      <w:r w:rsidRPr="00661764">
        <w:rPr>
          <w:rFonts w:ascii="Arial" w:hAnsi="Arial" w:cs="Arial"/>
          <w:bCs/>
          <w:lang w:val="en-US"/>
        </w:rPr>
        <w:t xml:space="preserve"> UV-coated discs ensure better resistance against corrosion, as confirmed by corrosion resistance testing in a salt spray chamber and moisture resistance tests. UV coating also clearly passes all tests with respect to resistance to high temperatures. </w:t>
      </w:r>
    </w:p>
    <w:p w14:paraId="46CCCDC7" w14:textId="77777777" w:rsidR="007627D4" w:rsidRPr="00661764" w:rsidRDefault="007627D4" w:rsidP="007627D4">
      <w:pPr>
        <w:keepNext/>
        <w:autoSpaceDE w:val="0"/>
        <w:autoSpaceDN w:val="0"/>
        <w:adjustRightInd w:val="0"/>
        <w:spacing w:after="0"/>
        <w:rPr>
          <w:rFonts w:ascii="Arial" w:hAnsi="Arial" w:cs="Arial"/>
          <w:b/>
          <w:sz w:val="18"/>
          <w:szCs w:val="18"/>
        </w:rPr>
      </w:pPr>
    </w:p>
    <w:p w14:paraId="39FF16AC" w14:textId="77777777" w:rsidR="007627D4" w:rsidRPr="00661764" w:rsidRDefault="007627D4" w:rsidP="007627D4">
      <w:pPr>
        <w:keepNext/>
        <w:autoSpaceDE w:val="0"/>
        <w:autoSpaceDN w:val="0"/>
        <w:adjustRightInd w:val="0"/>
        <w:spacing w:after="0"/>
        <w:rPr>
          <w:rFonts w:ascii="Arial" w:hAnsi="Arial" w:cs="Arial"/>
          <w:b/>
          <w:sz w:val="18"/>
          <w:szCs w:val="18"/>
        </w:rPr>
      </w:pPr>
    </w:p>
    <w:p w14:paraId="0A1593FD" w14:textId="77777777" w:rsidR="007627D4" w:rsidRPr="00661764" w:rsidRDefault="007627D4" w:rsidP="007627D4">
      <w:pPr>
        <w:keepNext/>
        <w:autoSpaceDE w:val="0"/>
        <w:autoSpaceDN w:val="0"/>
        <w:adjustRightInd w:val="0"/>
        <w:spacing w:after="0"/>
        <w:rPr>
          <w:rFonts w:ascii="Arial" w:hAnsi="Arial" w:cs="Arial"/>
          <w:b/>
          <w:sz w:val="18"/>
          <w:szCs w:val="18"/>
        </w:rPr>
      </w:pPr>
    </w:p>
    <w:p w14:paraId="78DAF9AB" w14:textId="77777777" w:rsidR="007627D4" w:rsidRPr="00661764" w:rsidRDefault="007627D4" w:rsidP="007627D4">
      <w:pPr>
        <w:keepNext/>
        <w:autoSpaceDE w:val="0"/>
        <w:autoSpaceDN w:val="0"/>
        <w:adjustRightInd w:val="0"/>
        <w:spacing w:after="0"/>
        <w:rPr>
          <w:rFonts w:ascii="Arial" w:hAnsi="Arial" w:cs="Arial"/>
          <w:b/>
          <w:sz w:val="18"/>
          <w:szCs w:val="18"/>
        </w:rPr>
      </w:pPr>
    </w:p>
    <w:p w14:paraId="03A90E22" w14:textId="77777777" w:rsidR="007627D4" w:rsidRPr="00661764" w:rsidRDefault="007627D4" w:rsidP="007627D4">
      <w:pPr>
        <w:keepNext/>
        <w:autoSpaceDE w:val="0"/>
        <w:autoSpaceDN w:val="0"/>
        <w:adjustRightInd w:val="0"/>
        <w:spacing w:after="0"/>
        <w:rPr>
          <w:rFonts w:ascii="Arial" w:hAnsi="Arial" w:cs="Arial"/>
          <w:b/>
          <w:sz w:val="18"/>
          <w:szCs w:val="18"/>
        </w:rPr>
      </w:pPr>
    </w:p>
    <w:p w14:paraId="078FEF51" w14:textId="77777777" w:rsidR="007627D4" w:rsidRPr="00661764" w:rsidRDefault="007627D4" w:rsidP="007627D4">
      <w:pPr>
        <w:keepNext/>
        <w:autoSpaceDE w:val="0"/>
        <w:autoSpaceDN w:val="0"/>
        <w:adjustRightInd w:val="0"/>
        <w:spacing w:after="0"/>
        <w:rPr>
          <w:rFonts w:ascii="Arial" w:hAnsi="Arial" w:cs="Arial"/>
          <w:b/>
          <w:sz w:val="18"/>
          <w:szCs w:val="18"/>
        </w:rPr>
      </w:pPr>
    </w:p>
    <w:p w14:paraId="37DCBC69" w14:textId="77777777" w:rsidR="007627D4" w:rsidRPr="00661764" w:rsidRDefault="007627D4" w:rsidP="007627D4">
      <w:pPr>
        <w:keepNext/>
        <w:autoSpaceDE w:val="0"/>
        <w:autoSpaceDN w:val="0"/>
        <w:adjustRightInd w:val="0"/>
        <w:spacing w:after="0"/>
        <w:rPr>
          <w:rFonts w:ascii="Arial" w:hAnsi="Arial" w:cs="Arial"/>
          <w:b/>
          <w:sz w:val="18"/>
          <w:szCs w:val="18"/>
        </w:rPr>
      </w:pPr>
    </w:p>
    <w:p w14:paraId="2A34D4A6" w14:textId="77777777" w:rsidR="007627D4" w:rsidRPr="00661764" w:rsidRDefault="007627D4" w:rsidP="007627D4">
      <w:pPr>
        <w:keepNext/>
        <w:autoSpaceDE w:val="0"/>
        <w:autoSpaceDN w:val="0"/>
        <w:adjustRightInd w:val="0"/>
        <w:spacing w:after="0"/>
        <w:rPr>
          <w:rFonts w:ascii="Arial" w:hAnsi="Arial" w:cs="Arial"/>
          <w:b/>
          <w:sz w:val="18"/>
          <w:szCs w:val="18"/>
        </w:rPr>
      </w:pPr>
    </w:p>
    <w:p w14:paraId="47CEA93D" w14:textId="77777777" w:rsidR="007627D4" w:rsidRPr="00661764" w:rsidRDefault="007627D4" w:rsidP="007627D4">
      <w:pPr>
        <w:keepNext/>
        <w:autoSpaceDE w:val="0"/>
        <w:autoSpaceDN w:val="0"/>
        <w:adjustRightInd w:val="0"/>
        <w:spacing w:after="0"/>
        <w:ind w:left="4248" w:firstLine="708"/>
        <w:rPr>
          <w:rFonts w:ascii="Arial" w:hAnsi="Arial" w:cs="Arial"/>
          <w:b/>
          <w:sz w:val="18"/>
          <w:szCs w:val="18"/>
        </w:rPr>
      </w:pPr>
      <w:r w:rsidRPr="00661764">
        <w:rPr>
          <w:rFonts w:ascii="Arial" w:hAnsi="Arial" w:cs="Arial"/>
          <w:b/>
          <w:sz w:val="18"/>
          <w:szCs w:val="18"/>
        </w:rPr>
        <w:t>Corrosion resistance test in salt spray chamber</w:t>
      </w:r>
    </w:p>
    <w:p w14:paraId="5E3F6732" w14:textId="77777777" w:rsidR="007627D4" w:rsidRPr="00661764" w:rsidRDefault="007627D4" w:rsidP="007627D4">
      <w:pPr>
        <w:jc w:val="both"/>
        <w:rPr>
          <w:rFonts w:ascii="Arial" w:hAnsi="Arial" w:cs="Arial"/>
        </w:rPr>
      </w:pPr>
      <w:r w:rsidRPr="00661764">
        <w:rPr>
          <w:rFonts w:ascii="Arial" w:hAnsi="Arial" w:cs="Arial"/>
          <w:noProof/>
          <w:lang w:val="it-IT"/>
        </w:rPr>
        <w:drawing>
          <wp:anchor distT="0" distB="0" distL="144145" distR="144145" simplePos="0" relativeHeight="251660288" behindDoc="1" locked="0" layoutInCell="1" allowOverlap="1" wp14:anchorId="60D0C56A" wp14:editId="44326EEA">
            <wp:simplePos x="0" y="0"/>
            <wp:positionH relativeFrom="margin">
              <wp:posOffset>2858135</wp:posOffset>
            </wp:positionH>
            <wp:positionV relativeFrom="margin">
              <wp:posOffset>6177280</wp:posOffset>
            </wp:positionV>
            <wp:extent cx="3409315" cy="2001520"/>
            <wp:effectExtent l="0" t="0" r="635" b="0"/>
            <wp:wrapTight wrapText="left">
              <wp:wrapPolygon edited="0">
                <wp:start x="0" y="0"/>
                <wp:lineTo x="0" y="21381"/>
                <wp:lineTo x="21483" y="21381"/>
                <wp:lineTo x="2148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315"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6C16E" w14:textId="77777777" w:rsidR="007627D4" w:rsidRPr="00661764" w:rsidRDefault="007627D4" w:rsidP="007627D4">
      <w:pPr>
        <w:jc w:val="both"/>
        <w:rPr>
          <w:rFonts w:ascii="Arial" w:hAnsi="Arial" w:cs="Arial"/>
        </w:rPr>
      </w:pPr>
    </w:p>
    <w:p w14:paraId="1E1771C1" w14:textId="77777777" w:rsidR="007627D4" w:rsidRPr="00661764" w:rsidRDefault="007627D4" w:rsidP="007627D4">
      <w:pPr>
        <w:jc w:val="both"/>
        <w:rPr>
          <w:rFonts w:ascii="Arial" w:hAnsi="Arial" w:cs="Arial"/>
        </w:rPr>
      </w:pPr>
    </w:p>
    <w:p w14:paraId="0473B5F6" w14:textId="77777777" w:rsidR="007627D4" w:rsidRPr="00661764" w:rsidRDefault="007627D4" w:rsidP="007627D4">
      <w:pPr>
        <w:jc w:val="both"/>
        <w:rPr>
          <w:rFonts w:ascii="Arial" w:hAnsi="Arial" w:cs="Arial"/>
        </w:rPr>
      </w:pPr>
    </w:p>
    <w:p w14:paraId="66183E5C" w14:textId="77777777" w:rsidR="007627D4" w:rsidRPr="00661764" w:rsidRDefault="007627D4" w:rsidP="007627D4">
      <w:pPr>
        <w:jc w:val="both"/>
        <w:rPr>
          <w:rFonts w:ascii="Arial" w:hAnsi="Arial" w:cs="Arial"/>
        </w:rPr>
      </w:pPr>
    </w:p>
    <w:p w14:paraId="4B1D3EC4" w14:textId="77777777" w:rsidR="007627D4" w:rsidRPr="00661764" w:rsidRDefault="007627D4" w:rsidP="007627D4">
      <w:pPr>
        <w:jc w:val="both"/>
        <w:rPr>
          <w:rFonts w:ascii="Arial" w:hAnsi="Arial" w:cs="Arial"/>
          <w:b/>
          <w:sz w:val="18"/>
        </w:rPr>
      </w:pPr>
    </w:p>
    <w:p w14:paraId="3BFDBBE5" w14:textId="77777777" w:rsidR="007627D4" w:rsidRPr="00661764" w:rsidRDefault="007627D4" w:rsidP="007627D4">
      <w:pPr>
        <w:jc w:val="both"/>
        <w:rPr>
          <w:rFonts w:ascii="Arial" w:hAnsi="Arial" w:cs="Arial"/>
          <w:b/>
          <w:sz w:val="18"/>
        </w:rPr>
      </w:pPr>
    </w:p>
    <w:p w14:paraId="101E201A" w14:textId="77777777" w:rsidR="007627D4" w:rsidRPr="00661764" w:rsidRDefault="007627D4" w:rsidP="007627D4">
      <w:pPr>
        <w:jc w:val="right"/>
        <w:rPr>
          <w:rFonts w:ascii="Arial" w:hAnsi="Arial" w:cs="Arial"/>
          <w:b/>
          <w:sz w:val="18"/>
        </w:rPr>
      </w:pPr>
      <w:r w:rsidRPr="00661764">
        <w:rPr>
          <w:rFonts w:ascii="Arial" w:hAnsi="Arial" w:cs="Arial"/>
          <w:b/>
          <w:sz w:val="18"/>
        </w:rPr>
        <w:t>Moisture resistance test</w:t>
      </w:r>
    </w:p>
    <w:p w14:paraId="6EC24C1A" w14:textId="77777777" w:rsidR="007627D4" w:rsidRPr="00661764" w:rsidRDefault="007627D4" w:rsidP="007627D4">
      <w:pPr>
        <w:rPr>
          <w:rFonts w:ascii="Arial" w:hAnsi="Arial" w:cs="Arial"/>
        </w:rPr>
      </w:pPr>
    </w:p>
    <w:p w14:paraId="2EEE664D" w14:textId="77777777" w:rsidR="007627D4" w:rsidRPr="00661764" w:rsidRDefault="007627D4" w:rsidP="007627D4">
      <w:pPr>
        <w:autoSpaceDE w:val="0"/>
        <w:autoSpaceDN w:val="0"/>
        <w:adjustRightInd w:val="0"/>
        <w:spacing w:before="240" w:after="0"/>
        <w:rPr>
          <w:rFonts w:ascii="Arial" w:hAnsi="Arial" w:cs="Arial"/>
          <w:b/>
          <w:bCs/>
          <w:sz w:val="24"/>
          <w:szCs w:val="24"/>
          <w:lang w:val="en-US"/>
        </w:rPr>
      </w:pPr>
      <w:proofErr w:type="gramStart"/>
      <w:r w:rsidRPr="00661764">
        <w:rPr>
          <w:rFonts w:ascii="Arial" w:hAnsi="Arial" w:cs="Arial"/>
          <w:b/>
          <w:bCs/>
          <w:sz w:val="24"/>
          <w:szCs w:val="24"/>
          <w:lang w:val="en-US"/>
        </w:rPr>
        <w:t>….more</w:t>
      </w:r>
      <w:proofErr w:type="gramEnd"/>
      <w:r w:rsidRPr="00661764">
        <w:rPr>
          <w:rFonts w:ascii="Arial" w:hAnsi="Arial" w:cs="Arial"/>
          <w:b/>
          <w:bCs/>
          <w:sz w:val="24"/>
          <w:szCs w:val="24"/>
          <w:lang w:val="en-US"/>
        </w:rPr>
        <w:t xml:space="preserve"> practical advantages </w:t>
      </w:r>
    </w:p>
    <w:p w14:paraId="0AD75E55" w14:textId="77777777" w:rsidR="007627D4" w:rsidRPr="00661764" w:rsidRDefault="007627D4" w:rsidP="007627D4">
      <w:pPr>
        <w:autoSpaceDE w:val="0"/>
        <w:autoSpaceDN w:val="0"/>
        <w:adjustRightInd w:val="0"/>
        <w:spacing w:before="240" w:after="0"/>
        <w:jc w:val="both"/>
        <w:rPr>
          <w:rFonts w:ascii="Arial" w:hAnsi="Arial" w:cs="Arial"/>
          <w:bCs/>
          <w:lang w:val="en-US"/>
        </w:rPr>
      </w:pPr>
      <w:r w:rsidRPr="00661764">
        <w:rPr>
          <w:rFonts w:ascii="Arial" w:hAnsi="Arial" w:cs="Arial"/>
          <w:noProof/>
          <w:lang w:val="it-IT"/>
        </w:rPr>
        <w:drawing>
          <wp:anchor distT="0" distB="0" distL="144145" distR="144145" simplePos="0" relativeHeight="251661312" behindDoc="1" locked="0" layoutInCell="1" allowOverlap="1" wp14:anchorId="5DD5E710" wp14:editId="720E4BC4">
            <wp:simplePos x="0" y="0"/>
            <wp:positionH relativeFrom="margin">
              <wp:posOffset>3270885</wp:posOffset>
            </wp:positionH>
            <wp:positionV relativeFrom="margin">
              <wp:posOffset>1100455</wp:posOffset>
            </wp:positionV>
            <wp:extent cx="2836545" cy="1943735"/>
            <wp:effectExtent l="0" t="0" r="1905" b="0"/>
            <wp:wrapTight wrapText="bothSides">
              <wp:wrapPolygon edited="0">
                <wp:start x="0" y="0"/>
                <wp:lineTo x="0" y="21381"/>
                <wp:lineTo x="21469" y="21381"/>
                <wp:lineTo x="21469"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6545"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764">
        <w:rPr>
          <w:rFonts w:ascii="Arial" w:hAnsi="Arial" w:cs="Arial"/>
          <w:bCs/>
          <w:lang w:val="en-US"/>
        </w:rPr>
        <w:t>In addition to better corrosion resistance, the protective coating (on delivery even on the braking surfaces) ensures complete product protection through to fitting, which helps mechanics significantly in their daily work by avoiding the need to remove oil from discs, which had been used until now to protect the discs.</w:t>
      </w:r>
    </w:p>
    <w:p w14:paraId="034AABDD" w14:textId="77777777" w:rsidR="007627D4" w:rsidRPr="00661764" w:rsidRDefault="007627D4" w:rsidP="007627D4">
      <w:pPr>
        <w:autoSpaceDE w:val="0"/>
        <w:autoSpaceDN w:val="0"/>
        <w:adjustRightInd w:val="0"/>
        <w:spacing w:before="240" w:after="0"/>
        <w:jc w:val="both"/>
        <w:rPr>
          <w:rFonts w:ascii="Arial" w:hAnsi="Arial" w:cs="Arial"/>
          <w:bCs/>
          <w:lang w:val="en-US"/>
        </w:rPr>
      </w:pPr>
      <w:r w:rsidRPr="00661764">
        <w:rPr>
          <w:rFonts w:ascii="Arial" w:hAnsi="Arial" w:cs="Arial"/>
          <w:bCs/>
          <w:lang w:val="en-US"/>
        </w:rPr>
        <w:t xml:space="preserve">What’s more, as the photo shows, a laser mark on the visible face of the hub allows an immediate readout of the minimum thickness envisaged for replacement. </w:t>
      </w:r>
      <w:r w:rsidRPr="00661764">
        <w:rPr>
          <w:rFonts w:ascii="Arial" w:hAnsi="Arial" w:cs="Arial"/>
          <w:lang w:val="en-US"/>
        </w:rPr>
        <w:t xml:space="preserve">During a simple routine check, the car professional </w:t>
      </w:r>
      <w:proofErr w:type="gramStart"/>
      <w:r w:rsidRPr="00661764">
        <w:rPr>
          <w:rFonts w:ascii="Arial" w:hAnsi="Arial" w:cs="Arial"/>
          <w:lang w:val="en-US"/>
        </w:rPr>
        <w:t>is able to</w:t>
      </w:r>
      <w:proofErr w:type="gramEnd"/>
      <w:r w:rsidRPr="00661764">
        <w:rPr>
          <w:rFonts w:ascii="Arial" w:hAnsi="Arial" w:cs="Arial"/>
          <w:lang w:val="en-US"/>
        </w:rPr>
        <w:t xml:space="preserve"> </w:t>
      </w:r>
      <w:proofErr w:type="spellStart"/>
      <w:r w:rsidRPr="00661764">
        <w:rPr>
          <w:rFonts w:ascii="Arial" w:hAnsi="Arial" w:cs="Arial"/>
          <w:lang w:val="en-US"/>
        </w:rPr>
        <w:t>recognise</w:t>
      </w:r>
      <w:proofErr w:type="spellEnd"/>
      <w:r w:rsidRPr="00661764">
        <w:rPr>
          <w:rFonts w:ascii="Arial" w:hAnsi="Arial" w:cs="Arial"/>
          <w:lang w:val="en-US"/>
        </w:rPr>
        <w:t xml:space="preserve"> whether it is time to change the brake discs.</w:t>
      </w:r>
    </w:p>
    <w:p w14:paraId="62AFED9D" w14:textId="77777777" w:rsidR="007627D4" w:rsidRPr="00661764" w:rsidRDefault="007627D4" w:rsidP="007627D4">
      <w:pPr>
        <w:rPr>
          <w:rFonts w:ascii="Arial" w:hAnsi="Arial" w:cs="Arial"/>
          <w:lang w:val="en-US"/>
        </w:rPr>
      </w:pPr>
    </w:p>
    <w:p w14:paraId="123B7FF3" w14:textId="77777777" w:rsidR="007627D4" w:rsidRPr="00661764" w:rsidRDefault="007627D4" w:rsidP="007627D4">
      <w:pPr>
        <w:autoSpaceDE w:val="0"/>
        <w:autoSpaceDN w:val="0"/>
        <w:adjustRightInd w:val="0"/>
        <w:spacing w:before="240" w:after="0"/>
        <w:rPr>
          <w:rFonts w:ascii="Arial" w:hAnsi="Arial" w:cs="Arial"/>
          <w:b/>
          <w:bCs/>
          <w:sz w:val="24"/>
          <w:szCs w:val="24"/>
          <w:lang w:val="en-US"/>
        </w:rPr>
      </w:pPr>
      <w:r w:rsidRPr="00661764">
        <w:rPr>
          <w:rFonts w:ascii="Arial" w:hAnsi="Arial" w:cs="Arial"/>
          <w:b/>
          <w:bCs/>
          <w:sz w:val="24"/>
          <w:szCs w:val="24"/>
          <w:lang w:val="en-US"/>
        </w:rPr>
        <w:t>Aesthetically perfect</w:t>
      </w:r>
    </w:p>
    <w:p w14:paraId="0FA84494" w14:textId="77777777" w:rsidR="007627D4" w:rsidRPr="00661764" w:rsidRDefault="007627D4" w:rsidP="007627D4">
      <w:pPr>
        <w:autoSpaceDE w:val="0"/>
        <w:autoSpaceDN w:val="0"/>
        <w:adjustRightInd w:val="0"/>
        <w:spacing w:before="240" w:after="0"/>
        <w:jc w:val="both"/>
        <w:rPr>
          <w:rFonts w:ascii="Arial" w:hAnsi="Arial" w:cs="Arial"/>
          <w:bCs/>
          <w:lang w:val="en-US"/>
        </w:rPr>
      </w:pPr>
      <w:r w:rsidRPr="00661764">
        <w:rPr>
          <w:rFonts w:ascii="Arial" w:hAnsi="Arial" w:cs="Arial"/>
          <w:bCs/>
          <w:lang w:val="en-US"/>
        </w:rPr>
        <w:t>Brembo again manages to combine innovative and high-performance technological solutions with impressive aesthetics and styling. In this regard, UV-coated discs are designed specifically for drivers with a keen eye not only for product performance, but also for aesthetic content: the metallic paint, guarantees that these discs always have a bright and pleasing appearance over their life span.</w:t>
      </w:r>
    </w:p>
    <w:p w14:paraId="455B9731" w14:textId="77777777" w:rsidR="007627D4" w:rsidRPr="00661764" w:rsidRDefault="007627D4" w:rsidP="007627D4">
      <w:pPr>
        <w:jc w:val="both"/>
        <w:rPr>
          <w:rFonts w:ascii="Arial" w:hAnsi="Arial" w:cs="Arial"/>
          <w:lang w:val="en-US"/>
        </w:rPr>
      </w:pPr>
    </w:p>
    <w:p w14:paraId="65C3F9D5" w14:textId="77777777" w:rsidR="007627D4" w:rsidRPr="00661764" w:rsidRDefault="007627D4" w:rsidP="007627D4">
      <w:pPr>
        <w:autoSpaceDE w:val="0"/>
        <w:autoSpaceDN w:val="0"/>
        <w:adjustRightInd w:val="0"/>
        <w:spacing w:before="240" w:after="0"/>
        <w:jc w:val="both"/>
        <w:rPr>
          <w:rFonts w:ascii="Arial" w:hAnsi="Arial" w:cs="Arial"/>
          <w:bCs/>
          <w:sz w:val="24"/>
          <w:szCs w:val="24"/>
          <w:lang w:val="en-US"/>
        </w:rPr>
      </w:pPr>
      <w:r w:rsidRPr="00661764">
        <w:rPr>
          <w:rFonts w:ascii="Arial" w:hAnsi="Arial" w:cs="Arial"/>
          <w:b/>
          <w:bCs/>
          <w:sz w:val="24"/>
          <w:szCs w:val="24"/>
          <w:lang w:val="en-US"/>
        </w:rPr>
        <w:t>A significant step forward in care for the environment</w:t>
      </w:r>
    </w:p>
    <w:p w14:paraId="2A5441B6" w14:textId="77777777" w:rsidR="007627D4" w:rsidRPr="00661764" w:rsidRDefault="007627D4" w:rsidP="007627D4">
      <w:pPr>
        <w:jc w:val="both"/>
        <w:rPr>
          <w:rFonts w:ascii="Arial" w:hAnsi="Arial" w:cs="Arial"/>
          <w:bCs/>
          <w:color w:val="000000"/>
          <w:lang w:val="en-US"/>
        </w:rPr>
      </w:pPr>
      <w:r w:rsidRPr="00661764">
        <w:rPr>
          <w:rFonts w:ascii="Arial" w:hAnsi="Arial" w:cs="Arial"/>
          <w:noProof/>
          <w:lang w:val="it-IT"/>
        </w:rPr>
        <w:drawing>
          <wp:anchor distT="0" distB="0" distL="114300" distR="114300" simplePos="0" relativeHeight="251662336" behindDoc="1" locked="0" layoutInCell="1" allowOverlap="1" wp14:anchorId="297DA12E" wp14:editId="539D28AB">
            <wp:simplePos x="0" y="0"/>
            <wp:positionH relativeFrom="margin">
              <wp:posOffset>28575</wp:posOffset>
            </wp:positionH>
            <wp:positionV relativeFrom="margin">
              <wp:posOffset>4730750</wp:posOffset>
            </wp:positionV>
            <wp:extent cx="1724025" cy="3810000"/>
            <wp:effectExtent l="0" t="0" r="9525" b="0"/>
            <wp:wrapTight wrapText="bothSides">
              <wp:wrapPolygon edited="0">
                <wp:start x="0" y="0"/>
                <wp:lineTo x="0" y="21492"/>
                <wp:lineTo x="21481" y="21492"/>
                <wp:lineTo x="21481" y="0"/>
                <wp:lineTo x="0" y="0"/>
              </wp:wrapPolygon>
            </wp:wrapTight>
            <wp:docPr id="1" name="Immagine 1" descr="Descrizione: pannelo tx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pannelo txt2A"/>
                    <pic:cNvPicPr>
                      <a:picLocks noChangeAspect="1" noChangeArrowheads="1"/>
                    </pic:cNvPicPr>
                  </pic:nvPicPr>
                  <pic:blipFill>
                    <a:blip r:embed="rId9">
                      <a:extLst>
                        <a:ext uri="{28A0092B-C50C-407E-A947-70E740481C1C}">
                          <a14:useLocalDpi xmlns:a14="http://schemas.microsoft.com/office/drawing/2010/main" val="0"/>
                        </a:ext>
                      </a:extLst>
                    </a:blip>
                    <a:srcRect r="89067"/>
                    <a:stretch>
                      <a:fillRect/>
                    </a:stretch>
                  </pic:blipFill>
                  <pic:spPr bwMode="auto">
                    <a:xfrm>
                      <a:off x="0" y="0"/>
                      <a:ext cx="172402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764">
        <w:rPr>
          <w:rFonts w:ascii="Arial" w:hAnsi="Arial" w:cs="Arial"/>
          <w:bCs/>
          <w:color w:val="000000"/>
          <w:lang w:val="en-US"/>
        </w:rPr>
        <w:t xml:space="preserve">In recent years, air quality has become an increasingly important issue. The specially developed coating system uses UV light to fix the coating, which produces considerable environmental benefits. The UV coatings are water-based and solvents </w:t>
      </w:r>
      <w:proofErr w:type="gramStart"/>
      <w:r w:rsidRPr="00661764">
        <w:rPr>
          <w:rFonts w:ascii="Arial" w:hAnsi="Arial" w:cs="Arial"/>
          <w:bCs/>
          <w:color w:val="000000"/>
          <w:lang w:val="en-US"/>
        </w:rPr>
        <w:t>as  traditionally</w:t>
      </w:r>
      <w:proofErr w:type="gramEnd"/>
      <w:r w:rsidRPr="00661764">
        <w:rPr>
          <w:rFonts w:ascii="Arial" w:hAnsi="Arial" w:cs="Arial"/>
          <w:bCs/>
          <w:color w:val="000000"/>
          <w:lang w:val="en-US"/>
        </w:rPr>
        <w:t xml:space="preserve"> used in epoxy or zinc-bearing coatings do not appear at all. This also applies to so-called V.O.C. emissions (Volatile Organic Compounds) that cause environmental alterations and are harmful to human health. During the UV coating process, the solvent function is essentially performed by water. Since the coat hardening is performed by UV irradiation and high temperatures are therefore not required, energy consumption is reduced. Additionally, the risk of affecting the geometric features on the disc, which may occur with other coatings applied under extremely high temperatures (more than 300 °C), is also reduced.</w:t>
      </w:r>
    </w:p>
    <w:p w14:paraId="7D69BB14" w14:textId="77777777" w:rsidR="007627D4" w:rsidRPr="00661764" w:rsidRDefault="007627D4" w:rsidP="007627D4">
      <w:pPr>
        <w:autoSpaceDE w:val="0"/>
        <w:autoSpaceDN w:val="0"/>
        <w:adjustRightInd w:val="0"/>
        <w:spacing w:before="240" w:after="0"/>
        <w:rPr>
          <w:rFonts w:ascii="Arial" w:hAnsi="Arial" w:cs="Arial"/>
          <w:b/>
          <w:bCs/>
          <w:sz w:val="24"/>
          <w:szCs w:val="24"/>
          <w:lang w:val="en-US"/>
        </w:rPr>
      </w:pPr>
    </w:p>
    <w:p w14:paraId="5C3AF7E8" w14:textId="77777777" w:rsidR="007627D4" w:rsidRPr="00661764" w:rsidRDefault="007627D4" w:rsidP="007627D4">
      <w:pPr>
        <w:autoSpaceDE w:val="0"/>
        <w:autoSpaceDN w:val="0"/>
        <w:adjustRightInd w:val="0"/>
        <w:spacing w:before="240" w:after="0"/>
        <w:rPr>
          <w:rFonts w:ascii="Arial" w:hAnsi="Arial" w:cs="Arial"/>
          <w:b/>
          <w:bCs/>
          <w:sz w:val="24"/>
          <w:szCs w:val="24"/>
          <w:lang w:val="en-US"/>
        </w:rPr>
      </w:pPr>
    </w:p>
    <w:p w14:paraId="4C5B5F30" w14:textId="77777777" w:rsidR="007627D4" w:rsidRPr="00661764" w:rsidRDefault="007627D4" w:rsidP="007627D4">
      <w:pPr>
        <w:autoSpaceDE w:val="0"/>
        <w:autoSpaceDN w:val="0"/>
        <w:adjustRightInd w:val="0"/>
        <w:spacing w:before="240" w:after="0"/>
        <w:rPr>
          <w:rFonts w:ascii="Arial" w:hAnsi="Arial" w:cs="Arial"/>
          <w:b/>
          <w:bCs/>
          <w:sz w:val="24"/>
          <w:szCs w:val="24"/>
          <w:lang w:val="en-US"/>
        </w:rPr>
      </w:pPr>
    </w:p>
    <w:p w14:paraId="685F8762" w14:textId="77777777" w:rsidR="007627D4" w:rsidRPr="00661764" w:rsidRDefault="007627D4" w:rsidP="007627D4">
      <w:pPr>
        <w:autoSpaceDE w:val="0"/>
        <w:autoSpaceDN w:val="0"/>
        <w:adjustRightInd w:val="0"/>
        <w:spacing w:before="240" w:after="0"/>
        <w:rPr>
          <w:rFonts w:ascii="Arial" w:hAnsi="Arial" w:cs="Arial"/>
          <w:b/>
          <w:bCs/>
          <w:sz w:val="24"/>
          <w:szCs w:val="24"/>
          <w:lang w:val="en-US"/>
        </w:rPr>
      </w:pPr>
      <w:r w:rsidRPr="00661764">
        <w:rPr>
          <w:rFonts w:ascii="Arial" w:hAnsi="Arial" w:cs="Arial"/>
          <w:b/>
          <w:bCs/>
          <w:sz w:val="24"/>
          <w:szCs w:val="24"/>
          <w:lang w:val="en-US"/>
        </w:rPr>
        <w:lastRenderedPageBreak/>
        <w:t xml:space="preserve">Range extension </w:t>
      </w:r>
    </w:p>
    <w:p w14:paraId="66B857B5" w14:textId="35CA6462" w:rsidR="00661764" w:rsidRDefault="007627D4" w:rsidP="00661764">
      <w:pPr>
        <w:autoSpaceDE w:val="0"/>
        <w:autoSpaceDN w:val="0"/>
        <w:adjustRightInd w:val="0"/>
        <w:spacing w:after="0" w:line="240" w:lineRule="auto"/>
        <w:jc w:val="both"/>
        <w:rPr>
          <w:rFonts w:ascii="Arial" w:hAnsi="Arial" w:cs="Arial"/>
          <w:bCs/>
          <w:lang w:val="en-US"/>
        </w:rPr>
      </w:pPr>
      <w:r w:rsidRPr="00661764">
        <w:rPr>
          <w:rFonts w:ascii="Arial" w:hAnsi="Arial" w:cs="Arial"/>
          <w:bCs/>
          <w:lang w:val="en-US"/>
        </w:rPr>
        <w:t>Over the last years, Brembo has tripled the number of coated brake discs - initially only provided to top-of-the-range applications. Most vehicles on the road in Europe can therefore now be equipped with UV coated discs from Brembo, whether top-of-the-range, in the medium or compact segment and equally they can also be applied to recent production car</w:t>
      </w:r>
      <w:r w:rsidR="00661764">
        <w:rPr>
          <w:rFonts w:ascii="Arial" w:hAnsi="Arial" w:cs="Arial"/>
          <w:bCs/>
          <w:lang w:val="en-US"/>
        </w:rPr>
        <w:t>s.</w:t>
      </w:r>
    </w:p>
    <w:p w14:paraId="3079D93F" w14:textId="77777777" w:rsidR="00661764" w:rsidRPr="00661764" w:rsidRDefault="00661764" w:rsidP="00661764">
      <w:pPr>
        <w:autoSpaceDE w:val="0"/>
        <w:autoSpaceDN w:val="0"/>
        <w:adjustRightInd w:val="0"/>
        <w:spacing w:after="0" w:line="240" w:lineRule="auto"/>
        <w:jc w:val="both"/>
        <w:rPr>
          <w:rFonts w:ascii="Arial" w:hAnsi="Arial" w:cs="Arial"/>
          <w:bCs/>
          <w:lang w:val="en-US"/>
        </w:rPr>
      </w:pPr>
    </w:p>
    <w:p w14:paraId="218DB3F0" w14:textId="1A3C4FDC" w:rsidR="00661764" w:rsidRDefault="00661764" w:rsidP="00661764">
      <w:pPr>
        <w:spacing w:after="0" w:line="240" w:lineRule="auto"/>
        <w:rPr>
          <w:rFonts w:ascii="Arial" w:hAnsi="Arial" w:cs="Arial"/>
        </w:rPr>
      </w:pPr>
      <w:r w:rsidRPr="00661764">
        <w:rPr>
          <w:rFonts w:ascii="Arial" w:hAnsi="Arial" w:cs="Arial"/>
        </w:rPr>
        <w:t xml:space="preserve">For additional information, please contact Caroline </w:t>
      </w:r>
      <w:proofErr w:type="spellStart"/>
      <w:r w:rsidRPr="00661764">
        <w:rPr>
          <w:rFonts w:ascii="Arial" w:hAnsi="Arial" w:cs="Arial"/>
        </w:rPr>
        <w:t>Fallara</w:t>
      </w:r>
      <w:proofErr w:type="spellEnd"/>
      <w:r w:rsidRPr="00661764">
        <w:rPr>
          <w:rFonts w:ascii="Arial" w:hAnsi="Arial" w:cs="Arial"/>
        </w:rPr>
        <w:t xml:space="preserve">, Brembo N.A. cfallara@brembo.com or Kyle </w:t>
      </w:r>
      <w:proofErr w:type="spellStart"/>
      <w:r w:rsidRPr="00661764">
        <w:rPr>
          <w:rFonts w:ascii="Arial" w:hAnsi="Arial" w:cs="Arial"/>
        </w:rPr>
        <w:t>Chura</w:t>
      </w:r>
      <w:proofErr w:type="spellEnd"/>
      <w:r w:rsidRPr="00661764">
        <w:rPr>
          <w:rFonts w:ascii="Arial" w:hAnsi="Arial" w:cs="Arial"/>
        </w:rPr>
        <w:t xml:space="preserve">, Brembo Media, </w:t>
      </w:r>
      <w:hyperlink r:id="rId10" w:history="1">
        <w:r w:rsidRPr="00661764">
          <w:rPr>
            <w:rStyle w:val="Hyperlink"/>
            <w:rFonts w:ascii="Arial" w:hAnsi="Arial" w:cs="Arial"/>
          </w:rPr>
          <w:t>kyle@kcapr.com</w:t>
        </w:r>
      </w:hyperlink>
      <w:r w:rsidRPr="00661764">
        <w:rPr>
          <w:rFonts w:ascii="Arial" w:hAnsi="Arial" w:cs="Arial"/>
        </w:rPr>
        <w:t>.</w:t>
      </w:r>
    </w:p>
    <w:p w14:paraId="16D06FA2" w14:textId="77777777" w:rsidR="00661764" w:rsidRPr="00661764" w:rsidRDefault="00661764" w:rsidP="00661764">
      <w:pPr>
        <w:spacing w:after="0" w:line="240" w:lineRule="auto"/>
        <w:rPr>
          <w:rFonts w:ascii="Arial" w:hAnsi="Arial" w:cs="Arial"/>
        </w:rPr>
      </w:pPr>
    </w:p>
    <w:p w14:paraId="30830F4E" w14:textId="77777777" w:rsidR="00661764" w:rsidRPr="00661764" w:rsidRDefault="00661764" w:rsidP="00661764">
      <w:pPr>
        <w:spacing w:after="0" w:line="240" w:lineRule="auto"/>
        <w:rPr>
          <w:rFonts w:ascii="Arial" w:hAnsi="Arial" w:cs="Arial"/>
          <w:b/>
          <w:bCs/>
          <w:lang w:val="en-US"/>
        </w:rPr>
      </w:pPr>
      <w:r w:rsidRPr="00661764">
        <w:rPr>
          <w:rFonts w:ascii="Arial" w:hAnsi="Arial" w:cs="Arial"/>
          <w:b/>
          <w:bCs/>
          <w:lang w:val="en-US"/>
        </w:rPr>
        <w:t xml:space="preserve">About Brembo </w:t>
      </w:r>
      <w:proofErr w:type="spellStart"/>
      <w:r w:rsidRPr="00661764">
        <w:rPr>
          <w:rFonts w:ascii="Arial" w:hAnsi="Arial" w:cs="Arial"/>
          <w:b/>
          <w:bCs/>
          <w:lang w:val="en-US"/>
        </w:rPr>
        <w:t>SpA</w:t>
      </w:r>
      <w:proofErr w:type="spellEnd"/>
    </w:p>
    <w:p w14:paraId="1AA55201" w14:textId="015EE4FB" w:rsidR="00661764" w:rsidRPr="00661764" w:rsidRDefault="00661764" w:rsidP="00661764">
      <w:pPr>
        <w:spacing w:after="0" w:line="240" w:lineRule="auto"/>
        <w:rPr>
          <w:rFonts w:ascii="Arial" w:hAnsi="Arial" w:cs="Arial"/>
          <w:lang w:val="en-US"/>
        </w:rPr>
      </w:pPr>
      <w:r w:rsidRPr="00661764">
        <w:rPr>
          <w:rFonts w:ascii="Arial" w:hAnsi="Arial" w:cs="Arial"/>
          <w:lang w:val="en-US"/>
        </w:rPr>
        <w:t xml:space="preserve">Brembo </w:t>
      </w:r>
      <w:proofErr w:type="spellStart"/>
      <w:r w:rsidRPr="00661764">
        <w:rPr>
          <w:rFonts w:ascii="Arial" w:hAnsi="Arial" w:cs="Arial"/>
          <w:lang w:val="en-US"/>
        </w:rPr>
        <w:t>SpA</w:t>
      </w:r>
      <w:proofErr w:type="spellEnd"/>
      <w:r w:rsidRPr="00661764">
        <w:rPr>
          <w:rFonts w:ascii="Arial" w:hAnsi="Arial" w:cs="Arial"/>
          <w:lang w:val="en-US"/>
        </w:rPr>
        <w:t xml:space="preserve"> is the world leader and acknowledged innovator of brake technology for automotive vehicles. Brembo supplies high performance brake systems for the most important manufacturers of cars, commercial </w:t>
      </w:r>
      <w:proofErr w:type="gramStart"/>
      <w:r w:rsidRPr="00661764">
        <w:rPr>
          <w:rFonts w:ascii="Arial" w:hAnsi="Arial" w:cs="Arial"/>
          <w:lang w:val="en-US"/>
        </w:rPr>
        <w:t>vehicles</w:t>
      </w:r>
      <w:proofErr w:type="gramEnd"/>
      <w:r w:rsidRPr="00661764">
        <w:rPr>
          <w:rFonts w:ascii="Arial" w:hAnsi="Arial" w:cs="Arial"/>
          <w:lang w:val="en-US"/>
        </w:rPr>
        <w:t xml:space="preserve"> and motorbikes worldwide, as well as clutches and other components for racing. Brembo is also a leader in the racing sector and has won more than 500 championships. Today the company operates in 15 countries on 3 continents, with 26 production and business sites, and a pool of over 11,000 employees, about 10% of whom are engineers and product specialists active in the R&amp;D. 2020 turnover is € 2,208.6 million (12.31.2020). Brembo is the owner of the Brembo, </w:t>
      </w:r>
      <w:proofErr w:type="spellStart"/>
      <w:r w:rsidRPr="00661764">
        <w:rPr>
          <w:rFonts w:ascii="Arial" w:hAnsi="Arial" w:cs="Arial"/>
          <w:lang w:val="en-US"/>
        </w:rPr>
        <w:t>Breco</w:t>
      </w:r>
      <w:proofErr w:type="spellEnd"/>
      <w:r w:rsidRPr="00661764">
        <w:rPr>
          <w:rFonts w:ascii="Arial" w:hAnsi="Arial" w:cs="Arial"/>
          <w:lang w:val="en-US"/>
        </w:rPr>
        <w:t xml:space="preserve">, AP, </w:t>
      </w:r>
      <w:proofErr w:type="spellStart"/>
      <w:r w:rsidRPr="00661764">
        <w:rPr>
          <w:rFonts w:ascii="Arial" w:hAnsi="Arial" w:cs="Arial"/>
          <w:lang w:val="en-US"/>
        </w:rPr>
        <w:t>Bybre</w:t>
      </w:r>
      <w:proofErr w:type="spellEnd"/>
      <w:r w:rsidRPr="00661764">
        <w:rPr>
          <w:rFonts w:ascii="Arial" w:hAnsi="Arial" w:cs="Arial"/>
          <w:lang w:val="en-US"/>
        </w:rPr>
        <w:t>, and Marchesini, SBS Friction brands and operates through the AP Racing brand.</w:t>
      </w:r>
    </w:p>
    <w:p w14:paraId="52A32D37" w14:textId="7C63C3A1" w:rsidR="00661764" w:rsidRPr="00661764" w:rsidRDefault="002563EB" w:rsidP="002563EB">
      <w:pPr>
        <w:jc w:val="center"/>
        <w:rPr>
          <w:rFonts w:ascii="Arial" w:hAnsi="Arial" w:cs="Arial"/>
          <w:lang w:val="en-US"/>
        </w:rPr>
      </w:pPr>
      <w:r>
        <w:rPr>
          <w:rFonts w:ascii="Arial" w:hAnsi="Arial" w:cs="Arial"/>
          <w:lang w:val="en-US"/>
        </w:rPr>
        <w:t>###</w:t>
      </w:r>
    </w:p>
    <w:sectPr w:rsidR="00661764" w:rsidRPr="0066176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3E3B" w14:textId="77777777" w:rsidR="004032A7" w:rsidRDefault="004032A7" w:rsidP="00C74CAA">
      <w:pPr>
        <w:spacing w:after="0" w:line="240" w:lineRule="auto"/>
      </w:pPr>
      <w:r>
        <w:separator/>
      </w:r>
    </w:p>
  </w:endnote>
  <w:endnote w:type="continuationSeparator" w:id="0">
    <w:p w14:paraId="7138AC9D" w14:textId="77777777" w:rsidR="004032A7" w:rsidRDefault="004032A7" w:rsidP="00C7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46131" w14:textId="77777777" w:rsidR="004032A7" w:rsidRDefault="004032A7" w:rsidP="00C74CAA">
      <w:pPr>
        <w:spacing w:after="0" w:line="240" w:lineRule="auto"/>
      </w:pPr>
      <w:r>
        <w:separator/>
      </w:r>
    </w:p>
  </w:footnote>
  <w:footnote w:type="continuationSeparator" w:id="0">
    <w:p w14:paraId="72D1EC92" w14:textId="77777777" w:rsidR="004032A7" w:rsidRDefault="004032A7" w:rsidP="00C74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D4"/>
    <w:rsid w:val="000B025B"/>
    <w:rsid w:val="001541A7"/>
    <w:rsid w:val="002563EB"/>
    <w:rsid w:val="004032A7"/>
    <w:rsid w:val="00661764"/>
    <w:rsid w:val="007627D4"/>
    <w:rsid w:val="00B90D2A"/>
    <w:rsid w:val="00C74CAA"/>
    <w:rsid w:val="00CA1A81"/>
    <w:rsid w:val="00CB5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C986"/>
  <w15:chartTrackingRefBased/>
  <w15:docId w15:val="{7363995C-551D-4FE2-B2E9-363A1E36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D4"/>
    <w:pPr>
      <w:spacing w:after="200" w:line="276" w:lineRule="auto"/>
    </w:pPr>
    <w:rPr>
      <w:rFonts w:ascii="Calibri" w:eastAsia="SimSu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CAA"/>
    <w:pPr>
      <w:tabs>
        <w:tab w:val="center" w:pos="4819"/>
        <w:tab w:val="right" w:pos="9638"/>
      </w:tabs>
      <w:spacing w:after="0" w:line="240" w:lineRule="auto"/>
    </w:pPr>
  </w:style>
  <w:style w:type="character" w:customStyle="1" w:styleId="HeaderChar">
    <w:name w:val="Header Char"/>
    <w:basedOn w:val="DefaultParagraphFont"/>
    <w:link w:val="Header"/>
    <w:uiPriority w:val="99"/>
    <w:rsid w:val="00C74CAA"/>
    <w:rPr>
      <w:rFonts w:ascii="Calibri" w:eastAsia="SimSun" w:hAnsi="Calibri" w:cs="Times New Roman"/>
      <w:lang w:val="en-GB"/>
    </w:rPr>
  </w:style>
  <w:style w:type="paragraph" w:styleId="Footer">
    <w:name w:val="footer"/>
    <w:basedOn w:val="Normal"/>
    <w:link w:val="FooterChar"/>
    <w:uiPriority w:val="99"/>
    <w:unhideWhenUsed/>
    <w:rsid w:val="00C74CAA"/>
    <w:pPr>
      <w:tabs>
        <w:tab w:val="center" w:pos="4819"/>
        <w:tab w:val="right" w:pos="9638"/>
      </w:tabs>
      <w:spacing w:after="0" w:line="240" w:lineRule="auto"/>
    </w:pPr>
  </w:style>
  <w:style w:type="character" w:customStyle="1" w:styleId="FooterChar">
    <w:name w:val="Footer Char"/>
    <w:basedOn w:val="DefaultParagraphFont"/>
    <w:link w:val="Footer"/>
    <w:uiPriority w:val="99"/>
    <w:rsid w:val="00C74CAA"/>
    <w:rPr>
      <w:rFonts w:ascii="Calibri" w:eastAsia="SimSun" w:hAnsi="Calibri" w:cs="Times New Roman"/>
      <w:lang w:val="en-GB"/>
    </w:rPr>
  </w:style>
  <w:style w:type="character" w:styleId="Hyperlink">
    <w:name w:val="Hyperlink"/>
    <w:basedOn w:val="DefaultParagraphFont"/>
    <w:uiPriority w:val="99"/>
    <w:unhideWhenUsed/>
    <w:rsid w:val="00661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yle@kcapr.com"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3917</Characters>
  <Application>Microsoft Office Word</Application>
  <DocSecurity>0</DocSecurity>
  <Lines>32</Lines>
  <Paragraphs>9</Paragraphs>
  <ScaleCrop>false</ScaleCrop>
  <Company>Brembo S.p.A</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Durelli Marta</dc:creator>
  <cp:keywords/>
  <dc:description/>
  <cp:lastModifiedBy>Microsoft Office User</cp:lastModifiedBy>
  <cp:revision>3</cp:revision>
  <dcterms:created xsi:type="dcterms:W3CDTF">2021-10-29T20:11:00Z</dcterms:created>
  <dcterms:modified xsi:type="dcterms:W3CDTF">2021-10-29T20:19:00Z</dcterms:modified>
</cp:coreProperties>
</file>